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70594">
      <w:pPr>
        <w:ind w:firstLine="720" w:firstLineChars="0"/>
        <w:rPr>
          <w:rFonts w:hint="default"/>
          <w:lang w:val="en-US"/>
        </w:rPr>
      </w:pPr>
      <w:r>
        <w:rPr>
          <w:rFonts w:hint="default"/>
          <w:lang w:val="en-US"/>
        </w:rPr>
        <w:t>Throughout my process of creating my toy for refugees I inquired a bunch of new technical skills inside the world of tinker cad and design.  During my project, I had used my design specifications in order to create a ideal sketch for my design, and for my idea I wanted to create a egg head figure with a face and human limbs such as hands and legs. In order to create this I used my skills I learned previously from my school I had attended in America for 3d printing and using this skill I was able to breeze through Tinker Cads learning gap and jumped straight into designing, since Tinker Cad was very beginner friendly with barely no complexity, I was able to make my model relatively quickly…</w:t>
      </w:r>
    </w:p>
    <w:p w14:paraId="49E9A82F">
      <w:pPr>
        <w:rPr>
          <w:rFonts w:hint="default"/>
          <w:lang w:val="en-US"/>
        </w:rPr>
      </w:pPr>
    </w:p>
    <w:p w14:paraId="43A64263">
      <w:pPr>
        <w:rPr>
          <w:rFonts w:hint="default"/>
          <w:lang w:val="en-US"/>
        </w:rPr>
      </w:pPr>
      <w:r>
        <w:rPr>
          <w:rFonts w:hint="default"/>
          <w:lang w:val="en-US"/>
        </w:rPr>
        <w:tab/>
        <w:t>Furthermore during my design process I had to intake different specifications for the poor refugees undergoing poverty which I had previously learned before in the inquiring and analyzing section which had helped me grasp a idea for what I wanted to create. Since I had figured that most of the children were unhappy due to their current lifestyle, I was able to come out with a idea that could make them brighten their mood and with this concept I was influenced into creating a funny figure with a goofy face and a interesting model.</w:t>
      </w:r>
    </w:p>
    <w:p w14:paraId="682959C2">
      <w:pPr>
        <w:rPr>
          <w:rFonts w:hint="default"/>
          <w:lang w:val="en-US"/>
        </w:rPr>
      </w:pPr>
    </w:p>
    <w:p w14:paraId="224F0004">
      <w:pPr>
        <w:rPr>
          <w:rFonts w:hint="default"/>
          <w:lang w:val="en-US"/>
        </w:rPr>
      </w:pPr>
      <w:r>
        <w:rPr>
          <w:rFonts w:hint="default"/>
          <w:lang w:val="en-US"/>
        </w:rPr>
        <w:tab/>
        <w:t>My expectations for this product is to have refugees feel comforted and happy with my toy and be able to enjoy a fun and engaging time with this toy because it would meet their needs of friends and a companion to spend time with. Some other people that could also enjoy my toy is children who aren’t in poverty and just like having toys in general.</w:t>
      </w:r>
    </w:p>
    <w:p w14:paraId="7B202B2A">
      <w:pPr>
        <w:rPr>
          <w:rFonts w:hint="default"/>
          <w:lang w:val="en-US"/>
        </w:rPr>
      </w:pPr>
    </w:p>
    <w:p w14:paraId="276E1024">
      <w:pPr>
        <w:rPr>
          <w:rFonts w:hint="default"/>
          <w:lang w:val="en-US"/>
        </w:rPr>
      </w:pPr>
      <w:r>
        <w:rPr>
          <w:rFonts w:hint="default"/>
          <w:lang w:val="en-US"/>
        </w:rPr>
        <w:tab/>
        <w:t>After creating and receiving feedback, I realized that some parts of the toy was not smooth and the quality was not up to par which definitely could be improved by smoothing it out, and also some parts like the plate the toy was stabling on also had a crack and could also be improved by making it thicker. But overall I think this toy did a good job in order to help refugees and even if I had more time to do work on this toy I wouldn’t need it because it would be perfect for the refugees needs.</w:t>
      </w:r>
    </w:p>
    <w:p w14:paraId="2766555B">
      <w:pPr>
        <w:rPr>
          <w:rFonts w:hint="default"/>
          <w:lang w:val="en-US"/>
        </w:rPr>
      </w:pPr>
    </w:p>
    <w:p w14:paraId="05DD5792">
      <w:pPr>
        <w:rPr>
          <w:rFonts w:hint="default"/>
          <w:lang w:val="en-US"/>
        </w:rPr>
      </w:pPr>
      <w:r>
        <w:rPr>
          <w:rFonts w:hint="default"/>
          <w:lang w:val="en-US"/>
        </w:rPr>
        <w:tab/>
        <w:t xml:space="preserve">And overall going through all the design steps positively contributed to my product </w:t>
      </w:r>
      <w:bookmarkStart w:id="0" w:name="_GoBack"/>
      <w:bookmarkEnd w:id="0"/>
      <w:r>
        <w:rPr>
          <w:rFonts w:hint="default"/>
          <w:lang w:val="en-US"/>
        </w:rPr>
        <w:t>especially inquiring and analyzing which had contributed the most out of all the steps because I learned how in the refugees perspective they would enjoy a funny toy with goofy aspects in it and it was the most important concept of empathy that I had learned because it makes you see in the eyes of a refugee and help create something to make them feel better.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54CD7"/>
    <w:rsid w:val="3385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2025-06-10T06:34:00Z</dcterms:created>
  <dc:creator>Administrator</dc:creator>
  <cp:lastModifiedBy>Administrator</cp:lastModifiedBy>
  <dcterms:modified xsi:type="dcterms:W3CDTF">2025-06-10T07:32:33Z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32B154E4E96F430681FE246D95FAE9CB_11</vt:lpwstr>
  </property>
</Properties>
</file>